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C1C" w:rsidRDefault="00836C1C" w:rsidP="00503D34">
      <w:pPr>
        <w:rPr>
          <w:rStyle w:val="a3"/>
          <w:rFonts w:ascii="Arial" w:hAnsi="Arial" w:cs="Arial"/>
          <w:color w:val="000080"/>
        </w:rPr>
      </w:pPr>
    </w:p>
    <w:p w:rsidR="00913D44" w:rsidRPr="00CF2539" w:rsidRDefault="00836C1C" w:rsidP="00503D34">
      <w:bookmarkStart w:id="0" w:name="_GoBack"/>
      <w:bookmarkEnd w:id="0"/>
      <w:r>
        <w:rPr>
          <w:rStyle w:val="a3"/>
          <w:rFonts w:ascii="Arial" w:hAnsi="Arial" w:cs="Arial"/>
          <w:color w:val="000080"/>
        </w:rPr>
        <w:t>Для украинских туристов, планирующих поездку на срок до 90 дней, оформление визы не требуется. Если пребывание транзитом не превышает 2 дней, то визу также оформлять не нужно.</w:t>
      </w:r>
      <w:r>
        <w:rPr>
          <w:rFonts w:ascii="Arial" w:hAnsi="Arial" w:cs="Arial"/>
          <w:color w:val="000080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000080"/>
        </w:rPr>
        <w:t>В иных случаях за получением визы следует обратиться в Посольство Перу в Украине.</w:t>
      </w:r>
      <w:r>
        <w:rPr>
          <w:rFonts w:ascii="Arial" w:hAnsi="Arial" w:cs="Arial"/>
          <w:color w:val="000080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4"/>
          <w:rFonts w:ascii="Arial" w:hAnsi="Arial" w:cs="Arial"/>
          <w:color w:val="000080"/>
        </w:rPr>
        <w:t>При пересечении границы следует предъявить:</w:t>
      </w:r>
      <w:r>
        <w:rPr>
          <w:rFonts w:ascii="Arial" w:hAnsi="Arial" w:cs="Arial"/>
          <w:color w:val="000080"/>
        </w:rPr>
        <w:t> загранпаспорт, обратные билеты с зафиксированной датой вылета. Возможно требование сотрудниками приграничной службы подтверждения о бронировании номера в отеле и достаточного наличия финансовых средств (дорожные чеки, кредитные карточки, наличные деньги</w:t>
      </w:r>
      <w:proofErr w:type="gramStart"/>
      <w:r>
        <w:rPr>
          <w:rFonts w:ascii="Arial" w:hAnsi="Arial" w:cs="Arial"/>
          <w:color w:val="000080"/>
        </w:rPr>
        <w:t>).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000080"/>
        </w:rPr>
        <w:br/>
      </w:r>
      <w:r>
        <w:rPr>
          <w:rStyle w:val="a4"/>
          <w:rFonts w:ascii="Arial" w:hAnsi="Arial" w:cs="Arial"/>
          <w:color w:val="000080"/>
        </w:rPr>
        <w:t>Полученная</w:t>
      </w:r>
      <w:proofErr w:type="gramEnd"/>
      <w:r>
        <w:rPr>
          <w:rStyle w:val="a4"/>
          <w:rFonts w:ascii="Arial" w:hAnsi="Arial" w:cs="Arial"/>
          <w:color w:val="000080"/>
        </w:rPr>
        <w:t xml:space="preserve"> на границе виза является одноразовой и дает право на пребывание в стране до 90 дней.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i/>
          <w:iCs/>
          <w:color w:val="000080"/>
        </w:rPr>
        <w:br/>
      </w:r>
      <w:r>
        <w:rPr>
          <w:rStyle w:val="a4"/>
          <w:rFonts w:ascii="Arial" w:hAnsi="Arial" w:cs="Arial"/>
          <w:color w:val="000080"/>
          <w:u w:val="single"/>
        </w:rPr>
        <w:t>Дети до 16 лет вписываются в визу родителей. Необходима нотариально заверенная доверенность на выезд ребенка за границу от второго родителя. В случае смерти такового предоставляется свидетельство о смерти.</w:t>
      </w:r>
      <w:r>
        <w:rPr>
          <w:rFonts w:ascii="Verdana" w:hAnsi="Verdana"/>
          <w:color w:val="000000"/>
          <w:sz w:val="15"/>
          <w:szCs w:val="15"/>
          <w:shd w:val="clear" w:color="auto" w:fill="FFFFFF"/>
        </w:rPr>
        <w:t> 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Style w:val="a3"/>
          <w:rFonts w:ascii="Arial" w:hAnsi="Arial" w:cs="Arial"/>
          <w:color w:val="333399"/>
        </w:rPr>
        <w:t>Почетное Консульство Республики Перу в Украине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ул. Набережно-</w:t>
      </w:r>
      <w:proofErr w:type="spellStart"/>
      <w:r>
        <w:rPr>
          <w:rFonts w:ascii="Arial" w:hAnsi="Arial" w:cs="Arial"/>
          <w:color w:val="333399"/>
        </w:rPr>
        <w:t>Хрещатицкая</w:t>
      </w:r>
      <w:proofErr w:type="spellEnd"/>
      <w:r>
        <w:rPr>
          <w:rFonts w:ascii="Arial" w:hAnsi="Arial" w:cs="Arial"/>
          <w:color w:val="333399"/>
        </w:rPr>
        <w:t>, 25, г. Киев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Тел.: +38 (044) 425-24-20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Факс: +38 (044) 531-37-48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 xml:space="preserve">Г-н </w:t>
      </w:r>
      <w:proofErr w:type="spellStart"/>
      <w:r>
        <w:rPr>
          <w:rFonts w:ascii="Arial" w:hAnsi="Arial" w:cs="Arial"/>
          <w:color w:val="333399"/>
        </w:rPr>
        <w:t>Баленко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Игор</w:t>
      </w:r>
      <w:proofErr w:type="spellEnd"/>
      <w:r>
        <w:rPr>
          <w:rFonts w:ascii="Arial" w:hAnsi="Arial" w:cs="Arial"/>
          <w:color w:val="333399"/>
        </w:rPr>
        <w:t xml:space="preserve"> </w:t>
      </w:r>
      <w:proofErr w:type="spellStart"/>
      <w:r>
        <w:rPr>
          <w:rFonts w:ascii="Arial" w:hAnsi="Arial" w:cs="Arial"/>
          <w:color w:val="333399"/>
        </w:rPr>
        <w:t>Николаеович</w:t>
      </w:r>
      <w:proofErr w:type="spellEnd"/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Почетный Консул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Рабочие часы:</w:t>
      </w:r>
      <w:r>
        <w:rPr>
          <w:rFonts w:ascii="Verdana" w:hAnsi="Verdana"/>
          <w:color w:val="000000"/>
          <w:sz w:val="15"/>
          <w:szCs w:val="15"/>
        </w:rPr>
        <w:br/>
      </w:r>
      <w:r>
        <w:rPr>
          <w:rFonts w:ascii="Arial" w:hAnsi="Arial" w:cs="Arial"/>
          <w:color w:val="333399"/>
        </w:rPr>
        <w:t>понедельник-пятница с 10:00 до 17:00.</w:t>
      </w:r>
    </w:p>
    <w:sectPr w:rsidR="00913D44" w:rsidRPr="00CF253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C36" w:rsidRDefault="00194C36" w:rsidP="00DB49D4">
      <w:pPr>
        <w:spacing w:after="0" w:line="240" w:lineRule="auto"/>
      </w:pPr>
      <w:r>
        <w:separator/>
      </w:r>
    </w:p>
  </w:endnote>
  <w:endnote w:type="continuationSeparator" w:id="0">
    <w:p w:rsidR="00194C36" w:rsidRDefault="00194C36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C36" w:rsidRDefault="00194C36" w:rsidP="00DB49D4">
      <w:pPr>
        <w:spacing w:after="0" w:line="240" w:lineRule="auto"/>
      </w:pPr>
      <w:r>
        <w:separator/>
      </w:r>
    </w:p>
  </w:footnote>
  <w:footnote w:type="continuationSeparator" w:id="0">
    <w:p w:rsidR="00194C36" w:rsidRDefault="00194C36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56D8B"/>
    <w:multiLevelType w:val="multilevel"/>
    <w:tmpl w:val="75B8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3782"/>
    <w:multiLevelType w:val="multilevel"/>
    <w:tmpl w:val="8908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B44A7"/>
    <w:multiLevelType w:val="multilevel"/>
    <w:tmpl w:val="EBFA8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E7D42"/>
    <w:multiLevelType w:val="multilevel"/>
    <w:tmpl w:val="4BAA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9B0B71"/>
    <w:multiLevelType w:val="multilevel"/>
    <w:tmpl w:val="425E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D13208"/>
    <w:multiLevelType w:val="multilevel"/>
    <w:tmpl w:val="48DA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5"/>
  </w:num>
  <w:num w:numId="3">
    <w:abstractNumId w:val="3"/>
  </w:num>
  <w:num w:numId="4">
    <w:abstractNumId w:val="22"/>
  </w:num>
  <w:num w:numId="5">
    <w:abstractNumId w:val="4"/>
  </w:num>
  <w:num w:numId="6">
    <w:abstractNumId w:val="16"/>
  </w:num>
  <w:num w:numId="7">
    <w:abstractNumId w:val="14"/>
  </w:num>
  <w:num w:numId="8">
    <w:abstractNumId w:val="27"/>
  </w:num>
  <w:num w:numId="9">
    <w:abstractNumId w:val="1"/>
  </w:num>
  <w:num w:numId="10">
    <w:abstractNumId w:val="17"/>
  </w:num>
  <w:num w:numId="11">
    <w:abstractNumId w:val="13"/>
  </w:num>
  <w:num w:numId="12">
    <w:abstractNumId w:val="11"/>
  </w:num>
  <w:num w:numId="13">
    <w:abstractNumId w:val="2"/>
  </w:num>
  <w:num w:numId="14">
    <w:abstractNumId w:val="24"/>
  </w:num>
  <w:num w:numId="15">
    <w:abstractNumId w:val="18"/>
  </w:num>
  <w:num w:numId="16">
    <w:abstractNumId w:val="9"/>
  </w:num>
  <w:num w:numId="17">
    <w:abstractNumId w:val="10"/>
  </w:num>
  <w:num w:numId="18">
    <w:abstractNumId w:val="6"/>
  </w:num>
  <w:num w:numId="19">
    <w:abstractNumId w:val="8"/>
  </w:num>
  <w:num w:numId="20">
    <w:abstractNumId w:val="15"/>
  </w:num>
  <w:num w:numId="21">
    <w:abstractNumId w:val="21"/>
  </w:num>
  <w:num w:numId="22">
    <w:abstractNumId w:val="19"/>
  </w:num>
  <w:num w:numId="23">
    <w:abstractNumId w:val="25"/>
  </w:num>
  <w:num w:numId="24">
    <w:abstractNumId w:val="12"/>
  </w:num>
  <w:num w:numId="25">
    <w:abstractNumId w:val="7"/>
  </w:num>
  <w:num w:numId="26">
    <w:abstractNumId w:val="23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35C8A"/>
    <w:rsid w:val="00063B43"/>
    <w:rsid w:val="0006785A"/>
    <w:rsid w:val="000931AF"/>
    <w:rsid w:val="000E339C"/>
    <w:rsid w:val="00136EA1"/>
    <w:rsid w:val="00141002"/>
    <w:rsid w:val="00155992"/>
    <w:rsid w:val="00194C36"/>
    <w:rsid w:val="001B2C9D"/>
    <w:rsid w:val="001D1F29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278AD"/>
    <w:rsid w:val="004A2F82"/>
    <w:rsid w:val="004F1223"/>
    <w:rsid w:val="00503D34"/>
    <w:rsid w:val="0053769B"/>
    <w:rsid w:val="00574208"/>
    <w:rsid w:val="00591E17"/>
    <w:rsid w:val="005D6BF6"/>
    <w:rsid w:val="006238ED"/>
    <w:rsid w:val="00625F54"/>
    <w:rsid w:val="006473E1"/>
    <w:rsid w:val="006E4EC7"/>
    <w:rsid w:val="007107A7"/>
    <w:rsid w:val="007334BA"/>
    <w:rsid w:val="00754146"/>
    <w:rsid w:val="007757E7"/>
    <w:rsid w:val="007768E0"/>
    <w:rsid w:val="007C4DC4"/>
    <w:rsid w:val="00836C1C"/>
    <w:rsid w:val="0085411B"/>
    <w:rsid w:val="00861ADD"/>
    <w:rsid w:val="008629CE"/>
    <w:rsid w:val="008D27D3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C4D02"/>
    <w:rsid w:val="00AE34EC"/>
    <w:rsid w:val="00B6226A"/>
    <w:rsid w:val="00B76897"/>
    <w:rsid w:val="00B902C0"/>
    <w:rsid w:val="00BB3AC2"/>
    <w:rsid w:val="00C2276F"/>
    <w:rsid w:val="00C3031E"/>
    <w:rsid w:val="00C42058"/>
    <w:rsid w:val="00CB11FD"/>
    <w:rsid w:val="00CE2EDD"/>
    <w:rsid w:val="00CF2539"/>
    <w:rsid w:val="00D96528"/>
    <w:rsid w:val="00DA7D7B"/>
    <w:rsid w:val="00DB2B19"/>
    <w:rsid w:val="00DB49D4"/>
    <w:rsid w:val="00DE412A"/>
    <w:rsid w:val="00DF4F3A"/>
    <w:rsid w:val="00E70C72"/>
    <w:rsid w:val="00E81F8D"/>
    <w:rsid w:val="00F074D6"/>
    <w:rsid w:val="00F6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Company>UralSOFT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72</cp:revision>
  <dcterms:created xsi:type="dcterms:W3CDTF">2019-02-18T13:12:00Z</dcterms:created>
  <dcterms:modified xsi:type="dcterms:W3CDTF">2019-02-22T13:26:00Z</dcterms:modified>
</cp:coreProperties>
</file>